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Default="00856AB4" w:rsidP="00A93FAA">
      <w:r>
        <w:t>Днес . 18.05.2026</w:t>
      </w:r>
      <w:r w:rsidR="00A93FAA">
        <w:t>г. в присъствието на: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 xml:space="preserve">Д-р Димитър Димитров, Председател на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>Марина Христова , длъжност, технически сътрудник в</w:t>
      </w:r>
      <w:r w:rsidR="00040124">
        <w:t>ъв</w:t>
      </w:r>
      <w:r>
        <w:t xml:space="preserve">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r>
        <w:t xml:space="preserve">На основание чл.18а, ал.10 от АПК , на интернет страницата на </w:t>
      </w:r>
      <w:hyperlink r:id="rId6" w:history="1">
        <w:r w:rsidR="008A3A2F" w:rsidRPr="00FF50C8">
          <w:rPr>
            <w:rStyle w:val="a4"/>
            <w:lang w:val="en-US"/>
          </w:rPr>
          <w:t>https://www.mbalvratsa.bg/telk-0612</w:t>
        </w:r>
      </w:hyperlink>
      <w:r w:rsidR="008A3A2F">
        <w:rPr>
          <w:lang w:val="en-US"/>
        </w:rPr>
        <w:t xml:space="preserve"> , </w:t>
      </w:r>
      <w:r w:rsidR="008A3A2F"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 xml:space="preserve">ТЕЛК 0612 – </w:t>
      </w:r>
      <w:proofErr w:type="spellStart"/>
      <w:r w:rsidRPr="008A3A2F">
        <w:rPr>
          <w:b/>
        </w:rPr>
        <w:t>невръчени</w:t>
      </w:r>
      <w:proofErr w:type="spellEnd"/>
      <w:r w:rsidRPr="008A3A2F">
        <w:rPr>
          <w:b/>
        </w:rPr>
        <w:t xml:space="preserve">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0612 Враца , датата на публикуване </w:t>
            </w:r>
          </w:p>
          <w:p w:rsidR="008A3A2F" w:rsidRPr="008A3A2F" w:rsidRDefault="00856AB4" w:rsidP="008A3A2F">
            <w:pPr>
              <w:jc w:val="center"/>
              <w:rPr>
                <w:b/>
              </w:rPr>
            </w:pPr>
            <w:r>
              <w:rPr>
                <w:b/>
              </w:rPr>
              <w:t>18.05.2026</w:t>
            </w:r>
            <w:r w:rsidR="008A3A2F">
              <w:rPr>
                <w:b/>
              </w:rPr>
              <w:t xml:space="preserve"> – Втори състав</w:t>
            </w:r>
          </w:p>
        </w:tc>
      </w:tr>
    </w:tbl>
    <w:p w:rsidR="008A3A2F" w:rsidRPr="008A3A2F" w:rsidRDefault="008A3A2F" w:rsidP="008A3A2F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"/>
        <w:gridCol w:w="5180"/>
        <w:gridCol w:w="3012"/>
      </w:tblGrid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80" w:type="dxa"/>
          </w:tcPr>
          <w:p w:rsidR="008A3A2F" w:rsidRPr="00B81C74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Емилия Ценова Воденичарска</w:t>
            </w:r>
          </w:p>
        </w:tc>
        <w:tc>
          <w:tcPr>
            <w:tcW w:w="3012" w:type="dxa"/>
          </w:tcPr>
          <w:p w:rsidR="008A3A2F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91216</w:t>
            </w:r>
            <w:r w:rsidRPr="00856AB4">
              <w:rPr>
                <w:b/>
              </w:rPr>
              <w:tab/>
              <w:t>70 / 14.04.2026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80" w:type="dxa"/>
          </w:tcPr>
          <w:p w:rsidR="008A3A2F" w:rsidRPr="00B81C74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Златка Вълчева Тасева</w:t>
            </w:r>
          </w:p>
        </w:tc>
        <w:tc>
          <w:tcPr>
            <w:tcW w:w="3012" w:type="dxa"/>
          </w:tcPr>
          <w:p w:rsidR="008A3A2F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91217</w:t>
            </w:r>
            <w:r w:rsidRPr="00856AB4">
              <w:rPr>
                <w:b/>
              </w:rPr>
              <w:tab/>
              <w:t>70 / 14.04.2026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80" w:type="dxa"/>
          </w:tcPr>
          <w:p w:rsidR="008A3A2F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Димитър Георгиев Иванов</w:t>
            </w:r>
          </w:p>
        </w:tc>
        <w:tc>
          <w:tcPr>
            <w:tcW w:w="3012" w:type="dxa"/>
          </w:tcPr>
          <w:p w:rsidR="008A3A2F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91221</w:t>
            </w:r>
            <w:r w:rsidRPr="00856AB4">
              <w:rPr>
                <w:b/>
              </w:rPr>
              <w:tab/>
              <w:t>70 / 14.04.2026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80" w:type="dxa"/>
          </w:tcPr>
          <w:p w:rsidR="008A3A2F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Стефка Кирилова Христофорова</w:t>
            </w:r>
          </w:p>
        </w:tc>
        <w:tc>
          <w:tcPr>
            <w:tcW w:w="3012" w:type="dxa"/>
          </w:tcPr>
          <w:p w:rsidR="008A3A2F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91227</w:t>
            </w:r>
            <w:r w:rsidRPr="00856AB4">
              <w:rPr>
                <w:b/>
              </w:rPr>
              <w:tab/>
              <w:t>70 / 14.04.2026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80" w:type="dxa"/>
          </w:tcPr>
          <w:p w:rsidR="008A3A2F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Мерт Джансу Садула</w:t>
            </w:r>
          </w:p>
        </w:tc>
        <w:tc>
          <w:tcPr>
            <w:tcW w:w="3012" w:type="dxa"/>
          </w:tcPr>
          <w:p w:rsidR="008A3A2F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91279</w:t>
            </w:r>
            <w:r w:rsidRPr="00856AB4">
              <w:rPr>
                <w:b/>
              </w:rPr>
              <w:tab/>
              <w:t>72 / 16.04.2026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80" w:type="dxa"/>
          </w:tcPr>
          <w:p w:rsidR="008A3A2F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Емилия Георгиева Димитрова</w:t>
            </w:r>
          </w:p>
        </w:tc>
        <w:tc>
          <w:tcPr>
            <w:tcW w:w="3012" w:type="dxa"/>
          </w:tcPr>
          <w:p w:rsidR="008A3A2F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91286</w:t>
            </w:r>
            <w:r w:rsidRPr="00856AB4">
              <w:rPr>
                <w:b/>
              </w:rPr>
              <w:tab/>
              <w:t>72 / 16.04.2026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80" w:type="dxa"/>
          </w:tcPr>
          <w:p w:rsidR="008A3A2F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Венелин Петров Тодоров</w:t>
            </w:r>
          </w:p>
        </w:tc>
        <w:tc>
          <w:tcPr>
            <w:tcW w:w="3012" w:type="dxa"/>
          </w:tcPr>
          <w:p w:rsidR="008A3A2F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91293</w:t>
            </w:r>
            <w:r w:rsidRPr="00856AB4">
              <w:rPr>
                <w:b/>
              </w:rPr>
              <w:tab/>
              <w:t>73 / 17.04.2026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80" w:type="dxa"/>
          </w:tcPr>
          <w:p w:rsidR="008A3A2F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Марио Николаев Николов</w:t>
            </w:r>
          </w:p>
        </w:tc>
        <w:tc>
          <w:tcPr>
            <w:tcW w:w="3012" w:type="dxa"/>
          </w:tcPr>
          <w:p w:rsidR="008A3A2F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91315</w:t>
            </w:r>
            <w:r w:rsidRPr="00856AB4">
              <w:rPr>
                <w:b/>
              </w:rPr>
              <w:tab/>
              <w:t>73 / 17.04.2026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80" w:type="dxa"/>
          </w:tcPr>
          <w:p w:rsidR="008A3A2F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Даринка Атанасова Стоянова</w:t>
            </w:r>
          </w:p>
        </w:tc>
        <w:tc>
          <w:tcPr>
            <w:tcW w:w="3012" w:type="dxa"/>
          </w:tcPr>
          <w:p w:rsidR="008A3A2F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91338</w:t>
            </w:r>
            <w:r w:rsidRPr="00856AB4">
              <w:rPr>
                <w:b/>
              </w:rPr>
              <w:tab/>
              <w:t>62 / 08.04.2025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80" w:type="dxa"/>
          </w:tcPr>
          <w:p w:rsidR="00B81C74" w:rsidRPr="00B81C74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Иванка Иванова Маринова</w:t>
            </w:r>
          </w:p>
        </w:tc>
        <w:tc>
          <w:tcPr>
            <w:tcW w:w="3012" w:type="dxa"/>
          </w:tcPr>
          <w:p w:rsidR="00B81C74" w:rsidRPr="00B81C74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91353</w:t>
            </w:r>
            <w:r w:rsidRPr="00856AB4">
              <w:rPr>
                <w:b/>
              </w:rPr>
              <w:tab/>
              <w:t>75 / 21.04.2026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80" w:type="dxa"/>
          </w:tcPr>
          <w:p w:rsidR="00B81C74" w:rsidRPr="00B81C74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 xml:space="preserve">Георги </w:t>
            </w:r>
            <w:proofErr w:type="spellStart"/>
            <w:r w:rsidRPr="00856AB4">
              <w:rPr>
                <w:b/>
              </w:rPr>
              <w:t>Добрилов</w:t>
            </w:r>
            <w:proofErr w:type="spellEnd"/>
            <w:r w:rsidRPr="00856AB4">
              <w:rPr>
                <w:b/>
              </w:rPr>
              <w:t xml:space="preserve"> Стоянов</w:t>
            </w:r>
          </w:p>
        </w:tc>
        <w:tc>
          <w:tcPr>
            <w:tcW w:w="3012" w:type="dxa"/>
          </w:tcPr>
          <w:p w:rsidR="00B81C74" w:rsidRPr="00B81C74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91366</w:t>
            </w:r>
            <w:r w:rsidRPr="00856AB4">
              <w:rPr>
                <w:b/>
              </w:rPr>
              <w:tab/>
              <w:t>76 / 22.04.2026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80" w:type="dxa"/>
          </w:tcPr>
          <w:p w:rsidR="00B81C74" w:rsidRPr="00B81C74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Петър Димитров Георгиев</w:t>
            </w:r>
          </w:p>
        </w:tc>
        <w:tc>
          <w:tcPr>
            <w:tcW w:w="3012" w:type="dxa"/>
          </w:tcPr>
          <w:p w:rsidR="00B81C74" w:rsidRPr="00B81C74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91367</w:t>
            </w:r>
            <w:r w:rsidRPr="00856AB4">
              <w:rPr>
                <w:b/>
              </w:rPr>
              <w:tab/>
              <w:t>76 / 22.04.2026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5180" w:type="dxa"/>
          </w:tcPr>
          <w:p w:rsidR="00B81C74" w:rsidRPr="00B81C74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Цецка Евгениева Младенова</w:t>
            </w:r>
          </w:p>
        </w:tc>
        <w:tc>
          <w:tcPr>
            <w:tcW w:w="3012" w:type="dxa"/>
          </w:tcPr>
          <w:p w:rsidR="00B81C74" w:rsidRPr="00B81C74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91385</w:t>
            </w:r>
            <w:r w:rsidRPr="00856AB4">
              <w:rPr>
                <w:b/>
              </w:rPr>
              <w:tab/>
              <w:t>78 / 24.04.2026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80" w:type="dxa"/>
          </w:tcPr>
          <w:p w:rsidR="00B81C74" w:rsidRPr="00B81C74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Димитра Димитрова Лилова</w:t>
            </w:r>
          </w:p>
        </w:tc>
        <w:tc>
          <w:tcPr>
            <w:tcW w:w="3012" w:type="dxa"/>
          </w:tcPr>
          <w:p w:rsidR="00B81C74" w:rsidRPr="00B81C74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91416</w:t>
            </w:r>
            <w:r w:rsidRPr="00856AB4">
              <w:rPr>
                <w:b/>
              </w:rPr>
              <w:tab/>
              <w:t>81 / 29.04.2026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80" w:type="dxa"/>
          </w:tcPr>
          <w:p w:rsidR="00B81C74" w:rsidRPr="00B81C74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 xml:space="preserve">Фатима Мехмед </w:t>
            </w:r>
            <w:proofErr w:type="spellStart"/>
            <w:r w:rsidRPr="00856AB4">
              <w:rPr>
                <w:b/>
              </w:rPr>
              <w:t>Старкова</w:t>
            </w:r>
            <w:proofErr w:type="spellEnd"/>
          </w:p>
        </w:tc>
        <w:tc>
          <w:tcPr>
            <w:tcW w:w="3012" w:type="dxa"/>
          </w:tcPr>
          <w:p w:rsidR="00B81C74" w:rsidRPr="00B81C74" w:rsidRDefault="00856AB4" w:rsidP="008A3A2F">
            <w:pPr>
              <w:jc w:val="center"/>
              <w:rPr>
                <w:b/>
              </w:rPr>
            </w:pPr>
            <w:r w:rsidRPr="00856AB4">
              <w:rPr>
                <w:b/>
              </w:rPr>
              <w:t>91431</w:t>
            </w:r>
            <w:r w:rsidRPr="00856AB4">
              <w:rPr>
                <w:b/>
              </w:rPr>
              <w:tab/>
              <w:t>82 / 30.04.2026</w:t>
            </w:r>
            <w:bookmarkStart w:id="0" w:name="_GoBack"/>
            <w:bookmarkEnd w:id="0"/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80" w:type="dxa"/>
          </w:tcPr>
          <w:p w:rsidR="00B81C74" w:rsidRPr="00B81C74" w:rsidRDefault="00B81C74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B81C74" w:rsidRPr="00B81C74" w:rsidRDefault="00B81C74" w:rsidP="008A3A2F">
            <w:pPr>
              <w:jc w:val="center"/>
              <w:rPr>
                <w:b/>
              </w:rPr>
            </w:pP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180" w:type="dxa"/>
          </w:tcPr>
          <w:p w:rsidR="00B81C74" w:rsidRPr="00B81C74" w:rsidRDefault="00B81C74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B81C74" w:rsidRPr="00B81C74" w:rsidRDefault="00B81C74" w:rsidP="008A3A2F">
            <w:pPr>
              <w:jc w:val="center"/>
              <w:rPr>
                <w:b/>
              </w:rPr>
            </w:pP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80" w:type="dxa"/>
          </w:tcPr>
          <w:p w:rsidR="00B81C74" w:rsidRPr="00B81C74" w:rsidRDefault="00B81C74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B81C74" w:rsidRPr="00B81C74" w:rsidRDefault="00B81C74" w:rsidP="008A3A2F">
            <w:pPr>
              <w:jc w:val="center"/>
              <w:rPr>
                <w:b/>
              </w:rPr>
            </w:pP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E6366D">
            <w:pPr>
              <w:rPr>
                <w:b/>
              </w:rPr>
            </w:pP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</w:tr>
    </w:tbl>
    <w:p w:rsidR="008A3A2F" w:rsidRDefault="008A3A2F" w:rsidP="008A3A2F">
      <w:pPr>
        <w:jc w:val="center"/>
        <w:rPr>
          <w:b/>
        </w:rPr>
      </w:pPr>
    </w:p>
    <w:p w:rsidR="00040124" w:rsidRPr="008A3A2F" w:rsidRDefault="00040124" w:rsidP="008A3A2F">
      <w:pPr>
        <w:jc w:val="center"/>
        <w:rPr>
          <w:b/>
        </w:rPr>
      </w:pPr>
    </w:p>
    <w:p w:rsidR="00386186" w:rsidRDefault="008A3A2F" w:rsidP="008A3A2F">
      <w:r>
        <w:t xml:space="preserve">След изтичане на посочения 7 дневен срок , горе цитираните ЕР на ТЕЛК се считат за връчени </w:t>
      </w:r>
      <w:r w:rsidR="00040124">
        <w:t xml:space="preserve">. </w:t>
      </w:r>
    </w:p>
    <w:p w:rsidR="00E6366D" w:rsidRDefault="00E6366D" w:rsidP="008A3A2F"/>
    <w:p w:rsidR="00E6366D" w:rsidRDefault="00E6366D" w:rsidP="008A3A2F"/>
    <w:p w:rsidR="008A3A2F" w:rsidRDefault="00E6366D" w:rsidP="00E6366D">
      <w:pPr>
        <w:jc w:val="center"/>
      </w:pPr>
      <w:r>
        <w:t xml:space="preserve">                                                    </w:t>
      </w:r>
      <w:r w:rsidR="008A3A2F">
        <w:t>Председател на 2 – ри състав</w:t>
      </w:r>
    </w:p>
    <w:p w:rsidR="008A3A2F" w:rsidRDefault="008A3A2F" w:rsidP="008A3A2F">
      <w:pPr>
        <w:jc w:val="right"/>
      </w:pPr>
      <w:r>
        <w:t>/д- р Д. Димитров/</w:t>
      </w:r>
    </w:p>
    <w:p w:rsidR="00386186" w:rsidRDefault="00386186" w:rsidP="00386186"/>
    <w:sectPr w:rsidR="0038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40124"/>
    <w:rsid w:val="001B4D5B"/>
    <w:rsid w:val="00227F96"/>
    <w:rsid w:val="0031453D"/>
    <w:rsid w:val="00330659"/>
    <w:rsid w:val="00366647"/>
    <w:rsid w:val="00386186"/>
    <w:rsid w:val="00856AB4"/>
    <w:rsid w:val="008A3A2F"/>
    <w:rsid w:val="00900B52"/>
    <w:rsid w:val="009F6958"/>
    <w:rsid w:val="00A25C4F"/>
    <w:rsid w:val="00A93FAA"/>
    <w:rsid w:val="00B81C74"/>
    <w:rsid w:val="00C20850"/>
    <w:rsid w:val="00E14637"/>
    <w:rsid w:val="00E6366D"/>
    <w:rsid w:val="00F0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0C11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2025-05-21T09:32:00Z</cp:lastPrinted>
  <dcterms:created xsi:type="dcterms:W3CDTF">2025-05-22T06:05:00Z</dcterms:created>
  <dcterms:modified xsi:type="dcterms:W3CDTF">2026-05-18T07:51:00Z</dcterms:modified>
</cp:coreProperties>
</file>